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480" w:lineRule="exact" w:before="0" w:after="200"/>
        <w:jc w:val="center"/>
      </w:pPr>
      <w:r>
        <w:rPr>
          <w:rFonts w:ascii="Times New Roman" w:hAnsi="Times New Roman" w:eastAsia="SimSun"/>
          <w:b/>
          <w:color w:val="000000"/>
          <w:sz w:val="32"/>
        </w:rPr>
        <w:t>说明书</w:t>
      </w:r>
    </w:p>
    <w:p>
      <w:pPr>
        <w:spacing w:line="480" w:lineRule="exact" w:before="0" w:after="320"/>
      </w:pPr>
      <w:r>
        <w:rPr>
          <w:rFonts w:ascii="Times New Roman" w:hAnsi="Times New Roman" w:eastAsia="SimSun"/>
          <w:b w:val="0"/>
          <w:color w:val="000000"/>
          <w:sz w:val="24"/>
        </w:rPr>
        <w:t>发明名称：一种基于机器视觉与力控反馈的智能手机柔性屏幕自动贴合方法及系统</w:t>
      </w:r>
    </w:p>
    <w:p>
      <w:pPr>
        <w:spacing w:line="480" w:lineRule="exact" w:before="400" w:after="160"/>
      </w:pPr>
      <w:r>
        <w:rPr>
          <w:rFonts w:ascii="Times New Roman" w:hAnsi="Times New Roman" w:eastAsia="SimHei"/>
          <w:b/>
          <w:color w:val="000000"/>
          <w:sz w:val="28"/>
        </w:rPr>
        <w:t>技术领域</w:t>
      </w:r>
    </w:p>
    <w:p>
      <w:pPr>
        <w:spacing w:line="480" w:lineRule="exact" w:before="0" w:after="0"/>
        <w:ind w:firstLine="480"/>
      </w:pPr>
      <w:r>
        <w:rPr>
          <w:rFonts w:ascii="Times New Roman" w:hAnsi="Times New Roman" w:eastAsia="SimSun"/>
          <w:b w:val="0"/>
          <w:color w:val="000000"/>
          <w:sz w:val="24"/>
        </w:rPr>
        <w:t>本发明涉及电子设备制造技术领域，特别涉及一种基于机器视觉与力控反馈的智能手机柔性屏幕自动贴合方法及系统。</w:t>
      </w:r>
    </w:p>
    <w:p>
      <w:pPr>
        <w:spacing w:line="480" w:lineRule="exact" w:before="400" w:after="160"/>
      </w:pPr>
      <w:r>
        <w:rPr>
          <w:rFonts w:ascii="Times New Roman" w:hAnsi="Times New Roman" w:eastAsia="SimHei"/>
          <w:b/>
          <w:color w:val="000000"/>
          <w:sz w:val="28"/>
        </w:rPr>
        <w:t>背景技术</w:t>
      </w:r>
    </w:p>
    <w:p>
      <w:pPr>
        <w:spacing w:line="480" w:lineRule="exact" w:before="0" w:after="0"/>
        <w:ind w:firstLine="480"/>
      </w:pPr>
      <w:r>
        <w:rPr>
          <w:rFonts w:ascii="Times New Roman" w:hAnsi="Times New Roman" w:eastAsia="SimSun"/>
          <w:b w:val="0"/>
          <w:color w:val="000000"/>
          <w:sz w:val="24"/>
        </w:rPr>
        <w:t>在智能手机制造过程中，柔性有机发光二极管（OLED）屏幕与中框或盖板的贴合是关键工序之一。随着全面屏和曲面屏技术的普及，对贴合精度和良率的要求日益提高。现有的贴合设备通常采用刚性夹具固定屏幕，通过预设的运动轨迹进行下压贴合。部分先进设备引入了视觉对位系统，利用CCD相机捕捉Mark点以实现初步的位置校正。然而，由于柔性屏幕材料具有易变形、厚度薄且各向异性等特点，传统的刚性接触或开环控制方式难以适应微小的表面形变和位置偏差。</w:t>
      </w:r>
    </w:p>
    <w:p>
      <w:pPr>
        <w:spacing w:line="480" w:lineRule="exact" w:before="0" w:after="0"/>
        <w:ind w:firstLine="480"/>
      </w:pPr>
      <w:r>
        <w:rPr>
          <w:rFonts w:ascii="Times New Roman" w:hAnsi="Times New Roman" w:eastAsia="SimSun"/>
          <w:b w:val="0"/>
          <w:color w:val="000000"/>
          <w:sz w:val="24"/>
        </w:rPr>
        <w:t>缺陷1：现有技术缺陷1：缺乏实时力控反馈，现有设备多采用位置控制模式，无法感知贴合过程中的接触力变化。当屏幕存在微小翘曲或异物时，恒定的下压力容易导致局部应力集中，产生永久性折痕或压伤，或者因压力不足导致贴合不牢。</w:t>
      </w:r>
    </w:p>
    <w:p>
      <w:pPr>
        <w:spacing w:line="480" w:lineRule="exact" w:before="0" w:after="0"/>
        <w:ind w:firstLine="480"/>
      </w:pPr>
      <w:r>
        <w:rPr>
          <w:rFonts w:ascii="Times New Roman" w:hAnsi="Times New Roman" w:eastAsia="SimSun"/>
          <w:b w:val="0"/>
          <w:color w:val="000000"/>
          <w:sz w:val="24"/>
        </w:rPr>
        <w:t>缺陷2：现有技术缺陷2：气泡检测滞后且缺乏补偿机制，现有方案通常在贴合完成后通过离线检测发现气泡，此时已无法进行在线修复；或者仅依靠简单的滚压动作，无法根据气泡的具体位置和形态进行针对性的局部补偿，导致返工率高，良率难以突破{{当前行业平均良率，推荐85%-90%}}的瓶颈。</w:t>
      </w:r>
    </w:p>
    <w:p>
      <w:pPr>
        <w:spacing w:line="480" w:lineRule="exact" w:before="400" w:after="160"/>
      </w:pPr>
      <w:r>
        <w:rPr>
          <w:rFonts w:ascii="Times New Roman" w:hAnsi="Times New Roman" w:eastAsia="SimHei"/>
          <w:b/>
          <w:color w:val="000000"/>
          <w:sz w:val="28"/>
        </w:rPr>
        <w:t>发明内容</w:t>
      </w:r>
    </w:p>
    <w:p>
      <w:pPr>
        <w:spacing w:line="480" w:lineRule="exact" w:before="0" w:after="0"/>
        <w:ind w:firstLine="480"/>
      </w:pPr>
      <w:r>
        <w:rPr>
          <w:rFonts w:ascii="Times New Roman" w:hAnsi="Times New Roman" w:eastAsia="SimSun"/>
          <w:b w:val="0"/>
          <w:color w:val="000000"/>
          <w:sz w:val="24"/>
        </w:rPr>
        <w:t>本发明的目的是为解决上述技术问题中的至少一个，本发明提供一种基于机器视觉与力控反馈的智能手机柔性屏幕自动贴合方法及系统，旨在实现贴合过程的自适应力控和实时气泡补偿，从而提高贴合良率并减少材料损耗。</w:t>
      </w:r>
    </w:p>
    <w:p>
      <w:pPr>
        <w:spacing w:line="480" w:lineRule="exact" w:before="0" w:after="0"/>
        <w:ind w:firstLine="480"/>
      </w:pPr>
      <w:r>
        <w:rPr>
          <w:rFonts w:ascii="Times New Roman" w:hAnsi="Times New Roman" w:eastAsia="SimSun"/>
          <w:b w:val="0"/>
          <w:color w:val="000000"/>
          <w:sz w:val="24"/>
        </w:rPr>
        <w:t>本发明提供的技术方案如下：</w:t>
        <w:br/>
        <w:t>一种基于机器视觉与力控反馈的智能手机柔性屏幕自动贴合方法，包括以下步骤：</w:t>
        <w:br/>
        <w:t>步骤S1：通过多轴机械手配合柔性夹爪抓取待贴合的柔性屏幕，并将其移动至预贴合工位上方进行粗定位；</w:t>
        <w:br/>
        <w:t>步骤S2：启动高分辨率CCD视觉系统，采集柔性屏幕与基座上的Mark点图像，计算位置偏差并控制机械手进行精对位；</w:t>
        <w:br/>
        <w:t>步骤S3：控制贴合头下行接近基座，贴合头内置的六维力矩传感器实时监测接触力和力矩；</w:t>
        <w:br/>
        <w:t>步骤S4：在贴合过程中，根据六维力矩传感器的反馈数据，动态调整贴合头的下压速度和姿态角度，使贴合压力保持在预设范围内；</w:t>
        <w:br/>
        <w:t>步骤S5：同步启动线扫描相机对贴合区域进行实时扫描，识别气泡缺陷；</w:t>
        <w:br/>
        <w:t>步骤S6：若检测到气泡，根据气泡的位置和尺寸信息，控制局部滚压装置对异常区域进行针对性滚压补偿。</w:t>
      </w:r>
    </w:p>
    <w:p>
      <w:pPr>
        <w:spacing w:line="480" w:lineRule="exact" w:before="0" w:after="0"/>
        <w:ind w:firstLine="480"/>
      </w:pPr>
      <w:r>
        <w:rPr>
          <w:rFonts w:ascii="Times New Roman" w:hAnsi="Times New Roman" w:eastAsia="SimSun"/>
          <w:b w:val="0"/>
          <w:color w:val="000000"/>
          <w:sz w:val="24"/>
        </w:rPr>
        <w:t>一种基于机器视觉与力控反馈的智能手机柔性屏幕自动贴合系统，用于实施上述方法，包括：</w:t>
        <w:br/>
        <w:t>输送模块，用于承载待贴合的基座；</w:t>
        <w:br/>
        <w:t>抓取模块，包括多轴机械手和设置于末端的柔性夹爪，用于抓取和移送柔性屏幕；</w:t>
        <w:br/>
        <w:t>视觉对位模块，包括高分辨率CCD相机和图像处理单元，用于Mark点识别和位置校正；</w:t>
        <w:br/>
        <w:t>力控贴合模块，包括贴合头、驱动机构和六维力矩传感器，所述六维力矩传感器设置于贴合头与驱动机构之间，用于实时反馈接触力；</w:t>
        <w:br/>
        <w:t>检测补偿模块，包括线扫描相机和局部滚压装置，用于实时检测气泡并执行补偿动作；</w:t>
        <w:br/>
        <w:t>控制模块，分别与上述各模块连接，用于协调控制整个贴合流程。</w:t>
      </w:r>
    </w:p>
    <w:p>
      <w:pPr>
        <w:spacing w:line="480" w:lineRule="exact" w:before="0" w:after="0"/>
        <w:ind w:firstLine="480"/>
      </w:pPr>
      <w:r>
        <w:rPr>
          <w:rFonts w:ascii="Times New Roman" w:hAnsi="Times New Roman" w:eastAsia="SimSun"/>
          <w:b w:val="0"/>
          <w:color w:val="000000"/>
          <w:sz w:val="24"/>
        </w:rPr>
        <w:t>有益效果：</w:t>
        <w:br/>
        <w:t>• 有益效果1：通过引入六维力矩传感器实现闭环力控，能够实时感知并补偿因屏幕翘曲或公差引起的接触力波动，有效避免了因过压导致的折痕和欠压导致的贴合不良，预计可将因应力不均导致的不良率降低{{降低幅度，推荐30%-50%}}。</w:t>
        <w:br/>
        <w:t>• 有益效果2：结合线扫描相机的实时检测与局部滚压补偿机制，实现了‘检测-修复’的一体化在线处理，无需停机或离线返工，显著提升了生产节拍和最终良率，在{{测试产线条件}}下，整体贴合良率可提升至{{目标良率，推荐98%以上}}。</w:t>
        <w:br/>
        <w:t>• 有益效果3：柔性夹爪与视觉精对位的配合，解决了柔性屏幕易变形导致的抓取定位难题，提高了初始对位精度，为后续的高精度力控贴合奠定了基础。</w:t>
      </w:r>
    </w:p>
    <w:p>
      <w:pPr>
        <w:spacing w:line="480" w:lineRule="exact" w:before="400" w:after="160"/>
      </w:pPr>
      <w:r>
        <w:rPr>
          <w:rFonts w:ascii="Times New Roman" w:hAnsi="Times New Roman" w:eastAsia="SimHei"/>
          <w:b/>
          <w:color w:val="000000"/>
          <w:sz w:val="28"/>
        </w:rPr>
        <w:t>附图说明</w:t>
      </w:r>
    </w:p>
    <w:p>
      <w:pPr>
        <w:spacing w:line="480" w:lineRule="exact" w:before="0" w:after="0"/>
        <w:ind w:firstLine="480"/>
      </w:pPr>
      <w:r>
        <w:rPr>
          <w:rFonts w:ascii="Times New Roman" w:hAnsi="Times New Roman" w:eastAsia="SimSun"/>
          <w:b w:val="0"/>
          <w:color w:val="000000"/>
          <w:sz w:val="24"/>
        </w:rPr>
        <w:t>图1是本发明实施例提供的自动贴合系统的整体结构示意图</w:t>
        <w:br/>
        <w:t>图2是本发明实施例提供的贴合方法的流程示意图</w:t>
        <w:br/>
        <w:t>图3是力控贴合模块的结构细节示意图</w:t>
        <w:br/>
        <w:t>图4是局部补偿装置的工作原理示意图</w:t>
      </w:r>
    </w:p>
    <w:p>
      <w:pPr>
        <w:spacing w:line="480" w:lineRule="exact" w:before="400" w:after="160"/>
      </w:pPr>
      <w:r>
        <w:rPr>
          <w:rFonts w:ascii="Times New Roman" w:hAnsi="Times New Roman" w:eastAsia="SimHei"/>
          <w:b/>
          <w:color w:val="000000"/>
          <w:sz w:val="28"/>
        </w:rPr>
        <w:t>具体实施方式</w:t>
      </w:r>
    </w:p>
    <w:p>
      <w:pPr>
        <w:spacing w:line="480" w:lineRule="exact" w:before="0" w:after="0"/>
        <w:ind w:firstLine="480"/>
      </w:pPr>
      <w:r>
        <w:rPr>
          <w:rFonts w:ascii="Times New Roman" w:hAnsi="Times New Roman" w:eastAsia="SimSun"/>
          <w:b w:val="0"/>
          <w:color w:val="000000"/>
          <w:sz w:val="24"/>
        </w:rPr>
        <w:t>以下结合附图和具体实施例对本发明作进一步详细说明。</w:t>
      </w:r>
    </w:p>
    <w:p>
      <w:pPr>
        <w:spacing w:line="480" w:lineRule="exact" w:before="0" w:after="0"/>
        <w:ind w:firstLine="480"/>
      </w:pPr>
      <w:r>
        <w:rPr>
          <w:rFonts w:ascii="Times New Roman" w:hAnsi="Times New Roman" w:eastAsia="SimSun"/>
          <w:b w:val="0"/>
          <w:color w:val="000000"/>
          <w:sz w:val="24"/>
        </w:rPr>
        <w:t>实施例1：</w:t>
        <w:br/>
        <w:t>本实施例提供一种基于机器视觉与力控反馈的智能手机柔性屏幕自动贴合系统。该系统主要包括机架、输送平台、六轴工业机器人（多轴机械手）、柔性真空吸盘（柔性夹爪）、上下两组CCD相机（视觉对位模块）、带有六维力/力矩传感器的电动伺服压头（力控贴合模块）、线扫描相机组件以及局部微型滚轮组（检测补偿模块）。</w:t>
      </w:r>
    </w:p>
    <w:p>
      <w:pPr>
        <w:spacing w:line="480" w:lineRule="exact" w:before="0" w:after="0"/>
        <w:ind w:firstLine="480"/>
      </w:pPr>
      <w:r>
        <w:rPr>
          <w:rFonts w:ascii="Times New Roman" w:hAnsi="Times New Roman" w:eastAsia="SimSun"/>
          <w:b w:val="0"/>
          <w:color w:val="000000"/>
          <w:sz w:val="24"/>
        </w:rPr>
        <w:t>柔性夹爪采用硅胶材质，内部设有独立控制的多个真空腔室，能够适应不同曲率的柔性屏幕，避免抓取变形。六维力/力矩传感器安装在伺服压头的法兰接口处，量程为{{传感器量程，推荐0-50N}}，分辨率达到{{分辨率，推荐0.01N}}。</w:t>
      </w:r>
    </w:p>
    <w:p>
      <w:pPr>
        <w:spacing w:line="480" w:lineRule="exact" w:before="0" w:after="0"/>
        <w:ind w:firstLine="480"/>
      </w:pPr>
      <w:r>
        <w:rPr>
          <w:rFonts w:ascii="Times New Roman" w:hAnsi="Times New Roman" w:eastAsia="SimSun"/>
          <w:b w:val="0"/>
          <w:color w:val="000000"/>
          <w:sz w:val="24"/>
        </w:rPr>
        <w:t>工作流程如下：</w:t>
        <w:br/>
        <w:t>1. 上料与粗定位：六轴机器人通过柔性夹爪吸取柔性屏幕，移动至预贴合位置。此时，屏幕与基座（如手机中框）之间的间隙约为{{预设间隙，推荐2-5mm}}。</w:t>
        <w:br/>
        <w:t>2. 视觉精对位：上下CCD相机同时拍摄屏幕和基座上的Mark点。图像处理单元计算X、Y方向的平移偏差及θ旋转偏差。若偏差超过{{对位阈值，推荐0.05mm}}，机器人进行微调，直至偏差在允许范围内。</w:t>
        <w:br/>
        <w:t>3. 力控贴合：伺服压头带动屏幕缓慢下行。当六维力传感器检测到Z轴方向接触力达到{{初始接触力，推荐0.5-1N}}时，判定为接触时刻。随后，系统切换至力控模式，以{{贴合速度，推荐1-5mm/s}}的速度下压，并实时调整姿态，确保屏幕各部位受力均匀，目标贴合压力控制在{{目标压力，推荐5-15N}}之间。</w:t>
        <w:br/>
        <w:t>4. 实时检测与补偿：在压头下压的同时，线扫描相机沿贴合路径扫描。若算法识别到直径大于{{气泡阈值，推荐0.1mm}}的气泡，系统记录其坐标，并在压头经过该区域后，立即驱动对应的局部微型滚轮对该点进行二次滚压，消除气泡。</w:t>
      </w:r>
    </w:p>
    <w:p>
      <w:pPr>
        <w:spacing w:line="480" w:lineRule="exact" w:before="0" w:after="0"/>
        <w:ind w:firstLine="480"/>
      </w:pPr>
      <w:r>
        <w:rPr>
          <w:rFonts w:ascii="Times New Roman" w:hAnsi="Times New Roman" w:eastAsia="SimSun"/>
          <w:b w:val="0"/>
          <w:color w:val="000000"/>
          <w:sz w:val="24"/>
        </w:rPr>
        <w:t>实施例2：</w:t>
        <w:br/>
        <w:t>本实施例与实施例1的区别在于控制策略的优化。在步骤S4中，引入阻抗控制算法。将贴合过程建模为弹簧-阻尼系统，根据六维力传感器反馈的力误差，动态调整伺服电机的刚度和阻尼系数。具体而言，当检测到局部阻力突增（可能遇到胶层不均或异物）时，瞬间降低下压刚度，增加顺应性，防止屏幕破损。此外，线扫描相机的光源采用{{光源类型，推荐同轴LED白光}}，波长为{{波长，推荐450-650nm}}，以提高对透明气泡边缘的对比度检测能力。局部滚压装置包含{{滚轮数量，推荐4-8个}}独立驱动的微型滚轮，每个滚轮直径为{{滚轮直径，推荐2-5mm}}，可根据气泡大小选择单滚轮或多滚轮组合施压。</w:t>
      </w:r>
    </w:p>
    <w:p>
      <w:r>
        <w:br w:type="page"/>
      </w:r>
    </w:p>
    <w:p>
      <w:pPr>
        <w:spacing w:line="480" w:lineRule="exact" w:before="0" w:after="280"/>
        <w:jc w:val="center"/>
      </w:pPr>
      <w:r>
        <w:rPr>
          <w:rFonts w:ascii="Times New Roman" w:hAnsi="Times New Roman" w:eastAsia="SimHei"/>
          <w:b/>
          <w:color w:val="000000"/>
          <w:sz w:val="28"/>
        </w:rPr>
        <w:t>权利要求书</w:t>
      </w:r>
    </w:p>
    <w:p>
      <w:pPr>
        <w:spacing w:line="480" w:lineRule="exact" w:before="120" w:after="80"/>
      </w:pPr>
      <w:r>
        <w:rPr>
          <w:rFonts w:ascii="Times New Roman" w:hAnsi="Times New Roman" w:eastAsia="SimSun"/>
          <w:b w:val="0"/>
          <w:color w:val="000000"/>
          <w:sz w:val="24"/>
        </w:rPr>
        <w:t>1. 一种基于机器视觉与力控反馈的智能手机柔性屏幕自动贴合方法，其特征在于，包括以下步骤：</w:t>
        <w:br/>
        <w:t>步骤S1：通过多轴机械手配合柔性夹爪抓取待贴合的柔性屏幕，并将其移动至预贴合工位上方进行粗定位；</w:t>
        <w:br/>
        <w:t>步骤S2：启动视觉对位系统，采集柔性屏幕与基座上的特征标记点图像，计算位置偏差并控制机械手进行精对位；</w:t>
        <w:br/>
        <w:t>步骤S3：控制贴合头下行接近基座，贴合头内置的力觉传感器实时监测接触力和力矩；</w:t>
        <w:br/>
        <w:t>步骤S4：在贴合过程中，根据力觉传感器的反馈数据，动态调整贴合头的下压速度和姿态角度，使贴合压力保持在预设范围内；</w:t>
        <w:br/>
        <w:t>步骤S5：同步启动线扫描检测装置对贴合区域进行实时扫描，识别气泡缺陷；</w:t>
        <w:br/>
        <w:t>步骤S6：若检测到气泡，根据气泡的位置和尺寸信息，控制局部补偿装置对异常区域进行针对性补偿。</w:t>
      </w:r>
    </w:p>
    <w:p>
      <w:pPr>
        <w:spacing w:line="480" w:lineRule="exact" w:before="120" w:after="80"/>
      </w:pPr>
      <w:r>
        <w:rPr>
          <w:rFonts w:ascii="Times New Roman" w:hAnsi="Times New Roman" w:eastAsia="SimSun"/>
          <w:b w:val="0"/>
          <w:color w:val="000000"/>
          <w:sz w:val="24"/>
        </w:rPr>
        <w:t>2. 根据权利要求1所述的基于机器视觉与力控反馈的智能手机柔性屏幕自动贴合方法，其特征在于，所述步骤S2中，计算位置偏差具体包括：获取柔性屏幕上的第一Mark点坐标和基座上的第二Mark点坐标，解算出X轴平移量、Y轴平移量及Z轴旋转角度偏差；当所述偏差小于预设对位阈值时，判定精对位完成。</w:t>
      </w:r>
    </w:p>
    <w:p>
      <w:pPr>
        <w:spacing w:line="480" w:lineRule="exact" w:before="120" w:after="80"/>
      </w:pPr>
      <w:r>
        <w:rPr>
          <w:rFonts w:ascii="Times New Roman" w:hAnsi="Times New Roman" w:eastAsia="SimSun"/>
          <w:b w:val="0"/>
          <w:color w:val="000000"/>
          <w:sz w:val="24"/>
        </w:rPr>
        <w:t>3. 根据权利要求2所述的基于机器视觉与力控反馈的智能手机柔性屏幕自动贴合方法，其特征在于，所述预设对位阈值为{{对位精度阈值，推荐0.01-0.05mm}}，所述Z轴旋转角度偏差的允许范围为{{角度阈值，推荐±0.05°}。</w:t>
      </w:r>
    </w:p>
    <w:p>
      <w:pPr>
        <w:spacing w:line="480" w:lineRule="exact" w:before="120" w:after="80"/>
      </w:pPr>
      <w:r>
        <w:rPr>
          <w:rFonts w:ascii="Times New Roman" w:hAnsi="Times New Roman" w:eastAsia="SimSun"/>
          <w:b w:val="0"/>
          <w:color w:val="000000"/>
          <w:sz w:val="24"/>
        </w:rPr>
        <w:t>4. 根据权利要求1所述的基于机器视觉与力控反馈的智能手机柔性屏幕自动贴合方法，其特征在于，所述步骤S4中，动态调整贴合头的下压速度和姿态角度具体包括：建立阻抗控制模型，将力觉传感器反馈的实际接触力与预设目标力进行比较，得到力误差；根据所述力误差，通过阻抗控制器计算出位置修正量，并实时调整伺服驱动机构的输出，以保持接触力恒定。</w:t>
      </w:r>
    </w:p>
    <w:p>
      <w:pPr>
        <w:spacing w:line="480" w:lineRule="exact" w:before="120" w:after="80"/>
      </w:pPr>
      <w:r>
        <w:rPr>
          <w:rFonts w:ascii="Times New Roman" w:hAnsi="Times New Roman" w:eastAsia="SimSun"/>
          <w:b w:val="0"/>
          <w:color w:val="000000"/>
          <w:sz w:val="24"/>
        </w:rPr>
        <w:t>5. 根据权利要求4所述的基于机器视觉与力控反馈的智能手机柔性屏幕自动贴合方法，其特征在于，所述预设目标力的范围为{{目标压力范围，推荐5-15N}}，力控响应时间小于{{响应时间，推荐10ms}}。</w:t>
      </w:r>
    </w:p>
    <w:p>
      <w:pPr>
        <w:spacing w:line="480" w:lineRule="exact" w:before="120" w:after="80"/>
      </w:pPr>
      <w:r>
        <w:rPr>
          <w:rFonts w:ascii="Times New Roman" w:hAnsi="Times New Roman" w:eastAsia="SimSun"/>
          <w:b w:val="0"/>
          <w:color w:val="000000"/>
          <w:sz w:val="24"/>
        </w:rPr>
        <w:t>6. 根据权利要求1所述的基于机器视觉与力控反馈的智能手机柔性屏幕自动贴合方法，其特征在于，所述步骤S6中，控制局部补偿装置对异常区域进行针对性补偿具体包括：确定气泡中心坐标，驱动位于该坐标上方的微型滚轮向下运动并施加{{滚压压力，推荐1-3N}}的压力，沿{{滚压路径，推荐十字交叉或螺旋}}路径进行滚压。</w:t>
      </w:r>
    </w:p>
    <w:p>
      <w:pPr>
        <w:spacing w:line="480" w:lineRule="exact" w:before="120" w:after="80"/>
      </w:pPr>
      <w:r>
        <w:rPr>
          <w:rFonts w:ascii="Times New Roman" w:hAnsi="Times New Roman" w:eastAsia="SimSun"/>
          <w:b w:val="0"/>
          <w:color w:val="000000"/>
          <w:sz w:val="24"/>
        </w:rPr>
        <w:t>7. 一种基于机器视觉与力控反馈的智能手机柔性屏幕自动贴合系统，用于实现权利要求1至6中任一项所述的方法，其特征在于，包括：</w:t>
        <w:br/>
        <w:t>输送模块，用于承载待贴合的基座；</w:t>
        <w:br/>
        <w:t>抓取模块，包括多轴机械手和设置于末端的柔性夹爪，用于抓取和移送柔性屏幕；</w:t>
        <w:br/>
        <w:t>视觉对位模块，包括图像采集单元和图像处理单元，用于识别特征标记点并计算位置偏差；</w:t>
        <w:br/>
        <w:t>力控贴合模块，包括贴合头、驱动机构和力觉传感器，所述力觉传感器设置于贴合头与驱动机构之间，用于实时反馈接触力；</w:t>
        <w:br/>
        <w:t>检测补偿模块，包括线扫描检测装置和局部补偿装置，用于实时检测气泡并执行补偿动作；</w:t>
        <w:br/>
        <w:t>控制模块，分别与上述各模块电连接，用于协调控制整个贴合流程。</w:t>
      </w:r>
    </w:p>
    <w:p>
      <w:pPr>
        <w:spacing w:line="480" w:lineRule="exact" w:before="120" w:after="80"/>
      </w:pPr>
      <w:r>
        <w:rPr>
          <w:rFonts w:ascii="Times New Roman" w:hAnsi="Times New Roman" w:eastAsia="SimSun"/>
          <w:b w:val="0"/>
          <w:color w:val="000000"/>
          <w:sz w:val="24"/>
        </w:rPr>
        <w:t>8. 根据权利要求7所述的基于机器视觉与力控反馈的智能手机柔性屏幕自动贴合系统，其特征在于，所述柔性夹爪包括硅胶主体和分布于主体表面的多个独立真空吸盘，每个真空吸盘连接有独立的电控阀门，用于适配不同曲率的柔性屏幕。</w:t>
      </w:r>
    </w:p>
    <w:p>
      <w:pPr>
        <w:spacing w:line="480" w:lineRule="exact" w:before="120" w:after="80"/>
      </w:pPr>
      <w:r>
        <w:rPr>
          <w:rFonts w:ascii="Times New Roman" w:hAnsi="Times New Roman" w:eastAsia="SimSun"/>
          <w:b w:val="0"/>
          <w:color w:val="000000"/>
          <w:sz w:val="24"/>
        </w:rPr>
        <w:t>9. 根据权利要求7所述的基于机器视觉与力控反馈的智能手机柔性屏幕自动贴合系统，其特征在于，所述力觉传感器为六维力/力矩传感器，其安装于贴合头的法兰接口处，用于检测X、Y、Z三个方向的力及绕这三个轴的力矩。</w:t>
      </w:r>
    </w:p>
    <w:p>
      <w:pPr>
        <w:spacing w:line="480" w:lineRule="exact" w:before="120" w:after="80"/>
      </w:pPr>
      <w:r>
        <w:rPr>
          <w:rFonts w:ascii="Times New Roman" w:hAnsi="Times New Roman" w:eastAsia="SimSun"/>
          <w:b w:val="0"/>
          <w:color w:val="000000"/>
          <w:sz w:val="24"/>
        </w:rPr>
        <w:t>10. 根据权利要求7所述的基于机器视觉与力控反馈的智能手机柔性屏幕自动贴合系统，其特征在于，所述局部补偿装置包括阵列排布的多个微型滚轮，每个微型滚轮由独立的微型气缸或电动推杆驱动，能够单独升降以针对特定位置的气泡进行滚压。</w:t>
      </w:r>
    </w:p>
    <w:p>
      <w:r>
        <w:br w:type="page"/>
      </w:r>
    </w:p>
    <w:p>
      <w:pPr>
        <w:spacing w:line="480" w:lineRule="exact" w:before="0" w:after="280"/>
        <w:jc w:val="center"/>
      </w:pPr>
      <w:r>
        <w:rPr>
          <w:rFonts w:ascii="Times New Roman" w:hAnsi="Times New Roman" w:eastAsia="SimHei"/>
          <w:b/>
          <w:color w:val="000000"/>
          <w:sz w:val="28"/>
        </w:rPr>
        <w:t>摘要</w:t>
      </w:r>
    </w:p>
    <w:p>
      <w:pPr>
        <w:spacing w:line="480" w:lineRule="exact" w:before="0" w:after="0"/>
        <w:ind w:firstLine="480"/>
      </w:pPr>
      <w:r>
        <w:rPr>
          <w:rFonts w:ascii="Times New Roman" w:hAnsi="Times New Roman" w:eastAsia="SimSun"/>
          <w:b w:val="0"/>
          <w:color w:val="000000"/>
          <w:sz w:val="24"/>
        </w:rPr>
        <w:t>本发明公开了一种基于机器视觉与力控反馈的智能手机柔性屏幕自动贴合方法及系统，针对现有柔性屏贴合工艺中因缺乏实时力控导致的气泡和折痕问题，提出采用多轴机械手粗定位、视觉精对位、六维力传感器实时力控及线扫描相机在线气泡检测补偿的技术方案。该方法通过闭环力控动态调整下压姿态，并结合局部滚压消除气泡，有效提高了贴合良率和生产效率。适用于智能手机、平板电脑等消费电子产品的柔性显示屏组装。</w:t>
      </w:r>
    </w:p>
    <w:sectPr w:rsidR="00FC693F" w:rsidRPr="0006063C" w:rsidSect="00034616">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80" w:lineRule="exact"/>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